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0023-01-202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1460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21</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340</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spacing w:before="0" w:after="0"/>
        <w:ind w:firstLine="709"/>
        <w:jc w:val="center"/>
        <w:rPr>
          <w:sz w:val="26"/>
          <w:szCs w:val="26"/>
        </w:rPr>
      </w:pPr>
      <w:r>
        <w:rPr>
          <w:rFonts w:ascii="Times New Roman" w:eastAsia="Times New Roman" w:hAnsi="Times New Roman" w:cs="Times New Roman"/>
          <w:sz w:val="26"/>
          <w:szCs w:val="26"/>
        </w:rPr>
        <w:t>о прекращении производства по делу об административном правонарушении</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22 мая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Покачи</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№1 Нижневартовского судебного района Ханты-Мансийского автономного округа – Югры Янбаева Г.Х., </w:t>
      </w:r>
    </w:p>
    <w:p>
      <w:pPr>
        <w:spacing w:before="0" w:after="0"/>
        <w:ind w:firstLine="708"/>
        <w:jc w:val="both"/>
        <w:rPr>
          <w:sz w:val="26"/>
          <w:szCs w:val="26"/>
        </w:rPr>
      </w:pPr>
      <w:r>
        <w:rPr>
          <w:rFonts w:ascii="Times New Roman" w:eastAsia="Times New Roman" w:hAnsi="Times New Roman" w:cs="Times New Roman"/>
          <w:sz w:val="26"/>
          <w:szCs w:val="26"/>
        </w:rPr>
        <w:t>без</w:t>
      </w:r>
      <w:r>
        <w:rPr>
          <w:rFonts w:ascii="Times New Roman" w:eastAsia="Times New Roman" w:hAnsi="Times New Roman" w:cs="Times New Roman"/>
          <w:sz w:val="26"/>
          <w:szCs w:val="26"/>
        </w:rPr>
        <w:t xml:space="preserve"> участи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Руденко А.А.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в отношении </w:t>
      </w:r>
      <w:r>
        <w:rPr>
          <w:rFonts w:ascii="Times New Roman" w:eastAsia="Times New Roman" w:hAnsi="Times New Roman" w:cs="Times New Roman"/>
          <w:sz w:val="26"/>
          <w:szCs w:val="26"/>
        </w:rPr>
        <w:t>Руденко Алексея Александровича</w:t>
      </w:r>
      <w:r>
        <w:rPr>
          <w:rFonts w:ascii="Times New Roman" w:eastAsia="Times New Roman" w:hAnsi="Times New Roman" w:cs="Times New Roman"/>
          <w:sz w:val="26"/>
          <w:szCs w:val="26"/>
        </w:rPr>
        <w:t xml:space="preserve"> </w:t>
      </w:r>
      <w:r>
        <w:rPr>
          <w:rStyle w:val="cat-PassportDatagrp-21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гражданина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проживающего по адресу: ХМАО-Югра, </w:t>
      </w:r>
      <w:r>
        <w:rPr>
          <w:rStyle w:val="cat-Addressgrp-2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привлекаемого к административной ответственности за совершение административного правонарушения, предусмотренного частью 1 статьей 20.25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(далее по тексту КоАП РФ), ранее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ind w:firstLine="709"/>
        <w:jc w:val="center"/>
        <w:rPr>
          <w:sz w:val="26"/>
          <w:szCs w:val="26"/>
        </w:rPr>
      </w:pPr>
      <w:r>
        <w:rPr>
          <w:rFonts w:ascii="Times New Roman" w:eastAsia="Times New Roman" w:hAnsi="Times New Roman" w:cs="Times New Roman"/>
          <w:sz w:val="26"/>
          <w:szCs w:val="26"/>
        </w:rPr>
        <w:t>УСТАНОВИЛ: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Руденко А.А.</w:t>
      </w:r>
      <w:r>
        <w:rPr>
          <w:rFonts w:ascii="Times New Roman" w:eastAsia="Times New Roman" w:hAnsi="Times New Roman" w:cs="Times New Roman"/>
          <w:sz w:val="26"/>
          <w:szCs w:val="26"/>
        </w:rPr>
        <w:t xml:space="preserve"> 29 марта 2024</w:t>
      </w:r>
      <w:r>
        <w:rPr>
          <w:rFonts w:ascii="Times New Roman" w:eastAsia="Times New Roman" w:hAnsi="Times New Roman" w:cs="Times New Roman"/>
          <w:sz w:val="26"/>
          <w:szCs w:val="26"/>
        </w:rPr>
        <w:t xml:space="preserve"> года в 00 час. 01 мин. по адресу ХМАО-Югра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будучи</w:t>
      </w:r>
      <w:r>
        <w:rPr>
          <w:rFonts w:ascii="Times New Roman" w:eastAsia="Times New Roman" w:hAnsi="Times New Roman" w:cs="Times New Roman"/>
          <w:sz w:val="26"/>
          <w:szCs w:val="26"/>
        </w:rPr>
        <w:t xml:space="preserve"> привлеченным </w:t>
      </w:r>
      <w:r>
        <w:rPr>
          <w:rFonts w:ascii="Times New Roman" w:eastAsia="Times New Roman" w:hAnsi="Times New Roman" w:cs="Times New Roman"/>
          <w:sz w:val="26"/>
          <w:szCs w:val="26"/>
        </w:rPr>
        <w:t>16 января 2024</w:t>
      </w:r>
      <w:r>
        <w:rPr>
          <w:rFonts w:ascii="Times New Roman" w:eastAsia="Times New Roman" w:hAnsi="Times New Roman" w:cs="Times New Roman"/>
          <w:sz w:val="26"/>
          <w:szCs w:val="26"/>
        </w:rPr>
        <w:t xml:space="preserve"> года к административной ответственности по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КоАП РФ к административному наказанию в виде штрафа в размере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рублей, достоверно зная о наложенном административном наказании, не уплатил административный штраф, наложенный на него постановлением </w:t>
      </w:r>
      <w:r>
        <w:rPr>
          <w:rFonts w:ascii="Times New Roman" w:eastAsia="Times New Roman" w:hAnsi="Times New Roman" w:cs="Times New Roman"/>
          <w:sz w:val="26"/>
          <w:szCs w:val="26"/>
        </w:rPr>
        <w:t xml:space="preserve">старшего </w:t>
      </w:r>
      <w:r>
        <w:rPr>
          <w:rFonts w:ascii="Times New Roman" w:eastAsia="Times New Roman" w:hAnsi="Times New Roman" w:cs="Times New Roman"/>
          <w:sz w:val="26"/>
          <w:szCs w:val="26"/>
        </w:rPr>
        <w:t>инженера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ЦАФАП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ОДД ГИБДД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МВД России по </w:t>
      </w:r>
      <w:r>
        <w:rPr>
          <w:rFonts w:ascii="Times New Roman" w:eastAsia="Times New Roman" w:hAnsi="Times New Roman" w:cs="Times New Roman"/>
          <w:sz w:val="26"/>
          <w:szCs w:val="26"/>
        </w:rPr>
        <w:t>ХМАО - Югре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капитана</w:t>
      </w:r>
      <w:r>
        <w:rPr>
          <w:rFonts w:ascii="Times New Roman" w:eastAsia="Times New Roman" w:hAnsi="Times New Roman" w:cs="Times New Roman"/>
          <w:sz w:val="26"/>
          <w:szCs w:val="26"/>
        </w:rPr>
        <w:t xml:space="preserve"> полиции </w:t>
      </w:r>
      <w:r>
        <w:rPr>
          <w:rFonts w:ascii="Times New Roman" w:eastAsia="Times New Roman" w:hAnsi="Times New Roman" w:cs="Times New Roman"/>
          <w:sz w:val="26"/>
          <w:szCs w:val="26"/>
        </w:rPr>
        <w:t>Сорокина Н.М.</w:t>
      </w:r>
      <w:r>
        <w:rPr>
          <w:rFonts w:ascii="Times New Roman" w:eastAsia="Times New Roman" w:hAnsi="Times New Roman" w:cs="Times New Roman"/>
          <w:sz w:val="26"/>
          <w:szCs w:val="26"/>
        </w:rPr>
        <w:t xml:space="preserve"> в предусмотренный ст. 32.2 КоАП РФ шестидесятидневный срок со дня вступления постановления о наложении административного штрафа в законную силу, то есть в его действиях усматривается состав административного правонарушения, предусмотренного ч. 1 ст. 20.25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Руденко А.А.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явился, о дате и времени провед</w:t>
      </w:r>
      <w:r>
        <w:rPr>
          <w:rFonts w:ascii="Times New Roman" w:eastAsia="Times New Roman" w:hAnsi="Times New Roman" w:cs="Times New Roman"/>
          <w:sz w:val="26"/>
          <w:szCs w:val="26"/>
        </w:rPr>
        <w:t>ения судебного заседания извещ</w:t>
      </w:r>
      <w:r>
        <w:rPr>
          <w:rFonts w:ascii="Times New Roman" w:eastAsia="Times New Roman" w:hAnsi="Times New Roman" w:cs="Times New Roman"/>
          <w:sz w:val="26"/>
          <w:szCs w:val="26"/>
        </w:rPr>
        <w:t>ен надлежащим образом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ходатайство об отложении</w:t>
      </w:r>
      <w:r>
        <w:rPr>
          <w:rFonts w:ascii="Times New Roman" w:eastAsia="Times New Roman" w:hAnsi="Times New Roman" w:cs="Times New Roman"/>
          <w:sz w:val="26"/>
          <w:szCs w:val="26"/>
        </w:rPr>
        <w:t xml:space="preserve"> судебного заседания не заявлял</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На основании ч. 2 ст. 25.1 КоАП РФ, дело рассмотрено в отсутствие лица, привлекаемого к административной ответственности. </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 xml:space="preserve">Руденко А.А. </w:t>
      </w:r>
      <w:r>
        <w:rPr>
          <w:rFonts w:ascii="Times New Roman" w:eastAsia="Times New Roman" w:hAnsi="Times New Roman" w:cs="Times New Roman"/>
          <w:sz w:val="26"/>
          <w:szCs w:val="26"/>
        </w:rPr>
        <w:t>и причастность его к совершению правонарушения в полном объёме подтверждается совокупностью представленных материалов:</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 18810886240920032577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18 апреля 2024</w:t>
      </w:r>
      <w:r>
        <w:rPr>
          <w:rFonts w:ascii="Times New Roman" w:eastAsia="Times New Roman" w:hAnsi="Times New Roman" w:cs="Times New Roman"/>
          <w:sz w:val="26"/>
          <w:szCs w:val="26"/>
        </w:rPr>
        <w:t xml:space="preserve"> года, составленном в соответствии с требованиями ст. ст. 28.2-28.3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постановления </w:t>
      </w:r>
      <w:r>
        <w:rPr>
          <w:rFonts w:ascii="Times New Roman" w:eastAsia="Times New Roman" w:hAnsi="Times New Roman" w:cs="Times New Roman"/>
          <w:sz w:val="26"/>
          <w:szCs w:val="26"/>
        </w:rPr>
        <w:t xml:space="preserve">старшего инженера ЦАФАП в ОДД ГИБДД УМВД России по ХМАО - Югре капитана полиции Сорокина Н.М. </w:t>
      </w:r>
      <w:r>
        <w:rPr>
          <w:rFonts w:ascii="Times New Roman" w:eastAsia="Times New Roman" w:hAnsi="Times New Roman" w:cs="Times New Roman"/>
          <w:sz w:val="26"/>
          <w:szCs w:val="26"/>
        </w:rPr>
        <w:t>№ 18810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862</w:t>
      </w:r>
      <w:r>
        <w:rPr>
          <w:rFonts w:ascii="Times New Roman" w:eastAsia="Times New Roman" w:hAnsi="Times New Roman" w:cs="Times New Roman"/>
          <w:sz w:val="26"/>
          <w:szCs w:val="26"/>
        </w:rPr>
        <w:t>40116001386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16 января 2024</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 xml:space="preserve">по ч.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КоАП РФ, которым лицо, привлекаемое к административной ответственности, подвергнуто к административному штрафу в размере </w:t>
      </w:r>
      <w:r>
        <w:rPr>
          <w:rFonts w:ascii="Times New Roman" w:eastAsia="Times New Roman" w:hAnsi="Times New Roman" w:cs="Times New Roman"/>
          <w:sz w:val="26"/>
          <w:szCs w:val="26"/>
        </w:rPr>
        <w:t>500</w:t>
      </w:r>
      <w:r>
        <w:rPr>
          <w:rFonts w:ascii="Times New Roman" w:eastAsia="Times New Roman" w:hAnsi="Times New Roman" w:cs="Times New Roman"/>
          <w:sz w:val="26"/>
          <w:szCs w:val="26"/>
        </w:rPr>
        <w:t xml:space="preserve"> рублей. Постановление вступило в законную силу </w:t>
      </w:r>
      <w:r>
        <w:rPr>
          <w:rFonts w:ascii="Times New Roman" w:eastAsia="Times New Roman" w:hAnsi="Times New Roman" w:cs="Times New Roman"/>
          <w:sz w:val="26"/>
          <w:szCs w:val="26"/>
        </w:rPr>
        <w:t>28 января 2024</w:t>
      </w:r>
      <w:r>
        <w:rPr>
          <w:rFonts w:ascii="Times New Roman" w:eastAsia="Times New Roman" w:hAnsi="Times New Roman" w:cs="Times New Roman"/>
          <w:sz w:val="26"/>
          <w:szCs w:val="26"/>
        </w:rPr>
        <w:t xml:space="preserve"> года, т.е. последним днем уплаты штрафа является </w:t>
      </w:r>
      <w:r>
        <w:rPr>
          <w:rFonts w:ascii="Times New Roman" w:eastAsia="Times New Roman" w:hAnsi="Times New Roman" w:cs="Times New Roman"/>
          <w:sz w:val="26"/>
          <w:szCs w:val="26"/>
        </w:rPr>
        <w:t>28 марта 2024</w:t>
      </w:r>
      <w:r>
        <w:rPr>
          <w:rFonts w:ascii="Times New Roman" w:eastAsia="Times New Roman" w:hAnsi="Times New Roman" w:cs="Times New Roman"/>
          <w:sz w:val="26"/>
          <w:szCs w:val="26"/>
        </w:rPr>
        <w:t xml:space="preserve"> года.</w:t>
      </w:r>
    </w:p>
    <w:p>
      <w:pPr>
        <w:widowControl w:val="0"/>
        <w:spacing w:before="0" w:after="0"/>
        <w:ind w:firstLine="709"/>
        <w:jc w:val="both"/>
        <w:rPr>
          <w:sz w:val="26"/>
          <w:szCs w:val="26"/>
        </w:rPr>
      </w:pPr>
      <w:r>
        <w:rPr>
          <w:rFonts w:ascii="Times New Roman" w:eastAsia="Times New Roman" w:hAnsi="Times New Roman" w:cs="Times New Roman"/>
          <w:sz w:val="26"/>
          <w:szCs w:val="26"/>
        </w:rPr>
        <w:t>Также в судебном заседании исследованы:</w:t>
      </w:r>
    </w:p>
    <w:p>
      <w:pPr>
        <w:widowControl w:val="0"/>
        <w:spacing w:before="0" w:after="0"/>
        <w:ind w:firstLine="709"/>
        <w:jc w:val="both"/>
        <w:rPr>
          <w:sz w:val="26"/>
          <w:szCs w:val="26"/>
        </w:rPr>
      </w:pPr>
      <w:r>
        <w:rPr>
          <w:rFonts w:ascii="Times New Roman" w:eastAsia="Times New Roman" w:hAnsi="Times New Roman" w:cs="Times New Roman"/>
          <w:sz w:val="26"/>
          <w:szCs w:val="26"/>
        </w:rPr>
        <w:t>-извещение от 2 апреля 2024 года;</w:t>
      </w:r>
    </w:p>
    <w:p>
      <w:pPr>
        <w:widowControl w:val="0"/>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сведения о прохождении</w:t>
      </w:r>
      <w:r>
        <w:rPr>
          <w:rFonts w:ascii="Times New Roman" w:eastAsia="Times New Roman" w:hAnsi="Times New Roman" w:cs="Times New Roman"/>
          <w:sz w:val="26"/>
          <w:szCs w:val="26"/>
        </w:rPr>
        <w:t xml:space="preserve"> почтового отправления;</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-карточка учета транспортного средства ХОНДА </w:t>
      </w:r>
      <w:r>
        <w:rPr>
          <w:rFonts w:ascii="Times New Roman" w:eastAsia="Times New Roman" w:hAnsi="Times New Roman" w:cs="Times New Roman"/>
          <w:sz w:val="26"/>
          <w:szCs w:val="26"/>
        </w:rPr>
        <w:t>PILOT</w:t>
      </w:r>
      <w:r>
        <w:rPr>
          <w:rFonts w:ascii="Times New Roman" w:eastAsia="Times New Roman" w:hAnsi="Times New Roman" w:cs="Times New Roman"/>
          <w:sz w:val="26"/>
          <w:szCs w:val="26"/>
        </w:rPr>
        <w:t xml:space="preserve"> </w:t>
      </w:r>
      <w:r>
        <w:rPr>
          <w:rStyle w:val="cat-CarNumbergrp-24rplc-2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Указанные доказательства оценены мировым судьей в соответствии с правилами ст. 26.11 Кодекса Российской Федерации об административных правонарушениях и признаются допустимыми, достоверными и достаточными для вывода о наличии в действиях </w:t>
      </w:r>
      <w:r>
        <w:rPr>
          <w:rFonts w:ascii="Times New Roman" w:eastAsia="Times New Roman" w:hAnsi="Times New Roman" w:cs="Times New Roman"/>
          <w:sz w:val="26"/>
          <w:szCs w:val="26"/>
        </w:rPr>
        <w:t xml:space="preserve">Руденко А.А. </w:t>
      </w:r>
      <w:r>
        <w:rPr>
          <w:rFonts w:ascii="Times New Roman" w:eastAsia="Times New Roman" w:hAnsi="Times New Roman" w:cs="Times New Roman"/>
          <w:sz w:val="26"/>
          <w:szCs w:val="26"/>
        </w:rPr>
        <w:t>состава вменяемого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 31.5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 xml:space="preserve">Представленная в материалы дела выписка из программного обеспечения ГИС ГМП подтверждает </w:t>
      </w:r>
      <w:r>
        <w:rPr>
          <w:rFonts w:ascii="Times New Roman" w:eastAsia="Times New Roman" w:hAnsi="Times New Roman" w:cs="Times New Roman"/>
          <w:sz w:val="26"/>
          <w:szCs w:val="26"/>
        </w:rPr>
        <w:t>уплату</w:t>
      </w:r>
      <w:r>
        <w:rPr>
          <w:rFonts w:ascii="Times New Roman" w:eastAsia="Times New Roman" w:hAnsi="Times New Roman" w:cs="Times New Roman"/>
          <w:sz w:val="26"/>
          <w:szCs w:val="26"/>
        </w:rPr>
        <w:t xml:space="preserve"> штрафа в размере в размере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рублей </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копе</w:t>
      </w:r>
      <w:r>
        <w:rPr>
          <w:rFonts w:ascii="Times New Roman" w:eastAsia="Times New Roman" w:hAnsi="Times New Roman" w:cs="Times New Roman"/>
          <w:sz w:val="26"/>
          <w:szCs w:val="26"/>
        </w:rPr>
        <w:t>ек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29 марта 2024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Таким образом, бездействие </w:t>
      </w:r>
      <w:r>
        <w:rPr>
          <w:rFonts w:ascii="Times New Roman" w:eastAsia="Times New Roman" w:hAnsi="Times New Roman" w:cs="Times New Roman"/>
          <w:sz w:val="26"/>
          <w:szCs w:val="26"/>
        </w:rPr>
        <w:t xml:space="preserve">Руденко А.А. </w:t>
      </w:r>
      <w:r>
        <w:rPr>
          <w:rFonts w:ascii="Times New Roman" w:eastAsia="Times New Roman" w:hAnsi="Times New Roman" w:cs="Times New Roman"/>
          <w:sz w:val="26"/>
          <w:szCs w:val="26"/>
        </w:rPr>
        <w:t>мировой судья квалифицирует по ч. 1 ст. 20.25 КоАП РФ - неуплата административного штрафа в срок, предусмотренный КоАП РФ.</w:t>
      </w:r>
    </w:p>
    <w:p>
      <w:pPr>
        <w:widowControl w:val="0"/>
        <w:spacing w:before="0" w:after="0"/>
        <w:ind w:firstLine="709"/>
        <w:jc w:val="both"/>
        <w:rPr>
          <w:sz w:val="26"/>
          <w:szCs w:val="26"/>
        </w:rPr>
      </w:pPr>
      <w:r>
        <w:rPr>
          <w:rFonts w:ascii="Times New Roman" w:eastAsia="Times New Roman" w:hAnsi="Times New Roman" w:cs="Times New Roman"/>
          <w:sz w:val="26"/>
          <w:szCs w:val="26"/>
        </w:rPr>
        <w:t>В соответствии со ст. 2.9 Кодекса РФ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widowControl w:val="0"/>
        <w:spacing w:before="0" w:after="0"/>
        <w:ind w:firstLine="709"/>
        <w:jc w:val="both"/>
        <w:rPr>
          <w:sz w:val="26"/>
          <w:szCs w:val="26"/>
        </w:rPr>
      </w:pPr>
      <w:r>
        <w:rPr>
          <w:rFonts w:ascii="Times New Roman" w:eastAsia="Times New Roman" w:hAnsi="Times New Roman" w:cs="Times New Roman"/>
          <w:sz w:val="26"/>
          <w:szCs w:val="26"/>
        </w:rPr>
        <w:t>Исходя из разъяснений, данных в абзаце 3 п. 21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Судом установлено, что уплата административного штрафа Руденко А.А. с нарушением срока в </w:t>
      </w:r>
      <w:r>
        <w:rPr>
          <w:rFonts w:ascii="Times New Roman" w:eastAsia="Times New Roman" w:hAnsi="Times New Roman" w:cs="Times New Roman"/>
          <w:sz w:val="26"/>
          <w:szCs w:val="26"/>
        </w:rPr>
        <w:t>один день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w:t>
      </w:r>
      <w:r>
        <w:rPr>
          <w:rFonts w:ascii="Times New Roman" w:eastAsia="Times New Roman" w:hAnsi="Times New Roman" w:cs="Times New Roman"/>
          <w:sz w:val="26"/>
          <w:szCs w:val="26"/>
        </w:rPr>
        <w:t xml:space="preserve"> составления протокола об административном правонарушении </w:t>
      </w:r>
      <w:r>
        <w:rPr>
          <w:rFonts w:ascii="Times New Roman" w:eastAsia="Times New Roman" w:hAnsi="Times New Roman" w:cs="Times New Roman"/>
          <w:sz w:val="26"/>
          <w:szCs w:val="26"/>
        </w:rPr>
        <w:t>№ 18810886240920032577 от 18 апреля 2024 года</w:t>
      </w:r>
      <w:r>
        <w:rPr>
          <w:rFonts w:ascii="Times New Roman" w:eastAsia="Times New Roman" w:hAnsi="Times New Roman" w:cs="Times New Roman"/>
          <w:sz w:val="26"/>
          <w:szCs w:val="26"/>
        </w:rPr>
        <w:t xml:space="preserve">, по своей сути, не является злостным уклонением от исполнения административного наказания. </w:t>
      </w:r>
    </w:p>
    <w:p>
      <w:pPr>
        <w:spacing w:before="0" w:after="0"/>
        <w:ind w:firstLine="709"/>
        <w:jc w:val="both"/>
        <w:rPr>
          <w:sz w:val="26"/>
          <w:szCs w:val="26"/>
        </w:rPr>
      </w:pPr>
      <w:r>
        <w:rPr>
          <w:rFonts w:ascii="Times New Roman" w:eastAsia="Times New Roman" w:hAnsi="Times New Roman" w:cs="Times New Roman"/>
          <w:sz w:val="26"/>
          <w:szCs w:val="26"/>
        </w:rPr>
        <w:t>При таких обстоятельствах, учитывая характер совершенного правонарушения и роль лица, привлекаемого к административной ответственности, а также размер вреда и тяжесть наступивших последствий, суд приходит к выводу о том, что они не представляют существенного нарушения охраняемых общественных правоотношений.</w:t>
      </w:r>
    </w:p>
    <w:p>
      <w:pPr>
        <w:spacing w:before="0" w:after="0"/>
        <w:ind w:firstLine="709"/>
        <w:jc w:val="both"/>
        <w:rPr>
          <w:sz w:val="26"/>
          <w:szCs w:val="26"/>
        </w:rPr>
      </w:pPr>
      <w:r>
        <w:rPr>
          <w:rFonts w:ascii="Times New Roman" w:eastAsia="Times New Roman" w:hAnsi="Times New Roman" w:cs="Times New Roman"/>
          <w:sz w:val="26"/>
          <w:szCs w:val="26"/>
        </w:rPr>
        <w:t>Как следует из разъяснений, данных в абзаце 2 п.21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2 ч. 1 ст. 29.9 Кодекса РФ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ст. 2.9,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29.9-29.10, ч.1 ст.32.2 Кодекса РФ об административных правонарушениях, мировой судья,</w:t>
      </w:r>
    </w:p>
    <w:p>
      <w:pPr>
        <w:spacing w:before="0" w:after="0"/>
        <w:jc w:val="both"/>
        <w:rPr>
          <w:sz w:val="26"/>
          <w:szCs w:val="26"/>
        </w:rPr>
      </w:pPr>
    </w:p>
    <w:p>
      <w:pPr>
        <w:spacing w:before="0" w:after="0"/>
        <w:ind w:firstLine="709"/>
        <w:jc w:val="center"/>
        <w:rPr>
          <w:sz w:val="26"/>
          <w:szCs w:val="26"/>
        </w:rPr>
      </w:pPr>
      <w:r>
        <w:rPr>
          <w:rFonts w:ascii="Times New Roman" w:eastAsia="Times New Roman" w:hAnsi="Times New Roman" w:cs="Times New Roman"/>
          <w:sz w:val="26"/>
          <w:szCs w:val="26"/>
        </w:rPr>
        <w:t>ПОСТАНОВИЛ:</w:t>
      </w:r>
    </w:p>
    <w:p>
      <w:pPr>
        <w:spacing w:before="0" w:after="0"/>
        <w:ind w:firstLine="709"/>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Производство по делу об административном правонарушении, предусмотренном </w:t>
      </w:r>
      <w:r>
        <w:rPr>
          <w:rFonts w:ascii="Times New Roman" w:eastAsia="Times New Roman" w:hAnsi="Times New Roman" w:cs="Times New Roman"/>
          <w:sz w:val="26"/>
          <w:szCs w:val="26"/>
        </w:rPr>
        <w:t xml:space="preserve">частью 1 статьи 20.25 </w:t>
      </w:r>
      <w:r>
        <w:rPr>
          <w:rFonts w:ascii="Times New Roman" w:eastAsia="Times New Roman" w:hAnsi="Times New Roman" w:cs="Times New Roman"/>
          <w:sz w:val="26"/>
          <w:szCs w:val="26"/>
        </w:rPr>
        <w:t>Кодекса Российской Федерации об административных правонарушениях</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 xml:space="preserve">Руденко Алексея Александровича </w:t>
      </w:r>
      <w:r>
        <w:rPr>
          <w:rFonts w:ascii="Times New Roman" w:eastAsia="Times New Roman" w:hAnsi="Times New Roman" w:cs="Times New Roman"/>
          <w:sz w:val="26"/>
          <w:szCs w:val="26"/>
        </w:rPr>
        <w:t xml:space="preserve">прекратить по основанию, предусмотренному </w:t>
      </w:r>
      <w:hyperlink r:id="rId4" w:anchor="/document/12125267/entry/29" w:history="1">
        <w:r>
          <w:rPr>
            <w:rFonts w:ascii="Times New Roman" w:eastAsia="Times New Roman" w:hAnsi="Times New Roman" w:cs="Times New Roman"/>
            <w:color w:val="0000EE"/>
            <w:sz w:val="26"/>
            <w:szCs w:val="26"/>
          </w:rPr>
          <w:t>ст. 2.9</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 в связи с малозначительностью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Освободить </w:t>
      </w:r>
      <w:r>
        <w:rPr>
          <w:rFonts w:ascii="Times New Roman" w:eastAsia="Times New Roman" w:hAnsi="Times New Roman" w:cs="Times New Roman"/>
          <w:sz w:val="26"/>
          <w:szCs w:val="26"/>
        </w:rPr>
        <w:t xml:space="preserve">Руденко Алексея Александровича </w:t>
      </w:r>
      <w:r>
        <w:rPr>
          <w:rFonts w:ascii="Times New Roman" w:eastAsia="Times New Roman" w:hAnsi="Times New Roman" w:cs="Times New Roman"/>
          <w:sz w:val="26"/>
          <w:szCs w:val="26"/>
        </w:rPr>
        <w:t xml:space="preserve">от административной ответственности по </w:t>
      </w:r>
      <w:r>
        <w:rPr>
          <w:rFonts w:ascii="Times New Roman" w:eastAsia="Times New Roman" w:hAnsi="Times New Roman" w:cs="Times New Roman"/>
          <w:sz w:val="26"/>
          <w:szCs w:val="26"/>
        </w:rPr>
        <w:t xml:space="preserve">части 1 статьи 20.25 </w:t>
      </w:r>
      <w:r>
        <w:rPr>
          <w:rFonts w:ascii="Times New Roman" w:eastAsia="Times New Roman" w:hAnsi="Times New Roman" w:cs="Times New Roman"/>
          <w:sz w:val="26"/>
          <w:szCs w:val="26"/>
        </w:rPr>
        <w:t>Кодекса Российской Федерации об административных правонарушениях</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 объявлением устного замечания.</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течение десяти суток со дня вручения или получения копии постановления в Нижневартовский районный суд ХМАО - Югры через мирового судью судебного участка № 1 Нижневартовского судебного района.</w:t>
      </w:r>
      <w:r>
        <w:rPr>
          <w:rFonts w:ascii="Times New Roman" w:eastAsia="Times New Roman" w:hAnsi="Times New Roman" w:cs="Times New Roman"/>
          <w:sz w:val="26"/>
          <w:szCs w:val="26"/>
        </w:rPr>
        <w:t xml:space="preserve">  </w:t>
      </w:r>
    </w:p>
    <w:p>
      <w:pPr>
        <w:spacing w:before="0" w:after="0"/>
        <w:ind w:firstLine="709"/>
        <w:jc w:val="both"/>
        <w:rPr>
          <w:sz w:val="26"/>
          <w:szCs w:val="26"/>
        </w:rPr>
      </w:pPr>
    </w:p>
    <w:p>
      <w:pPr>
        <w:widowControl w:val="0"/>
        <w:spacing w:before="0" w:after="0"/>
        <w:rPr>
          <w:sz w:val="26"/>
          <w:szCs w:val="26"/>
        </w:rPr>
      </w:pPr>
    </w:p>
    <w:p>
      <w:pPr>
        <w:widowControl w:val="0"/>
        <w:spacing w:before="0" w:after="0"/>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Г.Х. Янбаева</w:t>
      </w: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административном правонарушении № 5-</w:t>
      </w:r>
      <w:r>
        <w:rPr>
          <w:rFonts w:ascii="Times New Roman" w:eastAsia="Times New Roman" w:hAnsi="Times New Roman" w:cs="Times New Roman"/>
          <w:sz w:val="16"/>
          <w:szCs w:val="16"/>
        </w:rPr>
        <w:t>340</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 xml:space="preserve">Секретарь судебного заседания ___________________ Н.В. </w:t>
      </w:r>
      <w:r>
        <w:rPr>
          <w:rFonts w:ascii="Times New Roman" w:eastAsia="Times New Roman" w:hAnsi="Times New Roman" w:cs="Times New Roman"/>
          <w:sz w:val="16"/>
          <w:szCs w:val="16"/>
        </w:rPr>
        <w:t>Морару</w:t>
      </w: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8">
    <w:name w:val="cat-PassportData grp-21 rplc-8"/>
    <w:basedOn w:val="DefaultParagraphFont"/>
  </w:style>
  <w:style w:type="character" w:customStyle="1" w:styleId="cat-Addressgrp-2rplc-9">
    <w:name w:val="cat-Address grp-2 rplc-9"/>
    <w:basedOn w:val="DefaultParagraphFont"/>
  </w:style>
  <w:style w:type="character" w:customStyle="1" w:styleId="cat-Addressgrp-3rplc-13">
    <w:name w:val="cat-Address grp-3 rplc-13"/>
    <w:basedOn w:val="DefaultParagraphFont"/>
  </w:style>
  <w:style w:type="character" w:customStyle="1" w:styleId="cat-CarNumbergrp-24rplc-29">
    <w:name w:val="cat-CarNumber grp-24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